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62AE" w14:textId="58A40E6F" w:rsidR="00CF0F7D" w:rsidRPr="00B02B29" w:rsidRDefault="00B02B29" w:rsidP="00B02B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AU"/>
          <w14:ligatures w14:val="none"/>
        </w:rPr>
      </w:pPr>
      <w:r w:rsidRPr="00B02B29">
        <w:rPr>
          <w:rFonts w:ascii="Times New Roman" w:eastAsia="Times New Roman" w:hAnsi="Times New Roman" w:cs="Times New Roman"/>
          <w:kern w:val="0"/>
          <w:sz w:val="28"/>
          <w:szCs w:val="28"/>
          <w:lang w:eastAsia="en-AU"/>
          <w14:ligatures w14:val="none"/>
        </w:rPr>
        <w:t xml:space="preserve">Our expert consultant cardiologist </w:t>
      </w:r>
      <w:r w:rsidRPr="00B02B2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en-AU"/>
          <w14:ligatures w14:val="none"/>
        </w:rPr>
        <w:t>(Dr Honarvar)  is located next door (</w:t>
      </w:r>
      <w:r w:rsidR="00265C9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en-AU"/>
          <w14:ligatures w14:val="none"/>
        </w:rPr>
        <w:t>136 Main St, Osborne Park</w:t>
      </w:r>
      <w:r w:rsidRPr="00B02B2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en-AU"/>
          <w14:ligatures w14:val="none"/>
        </w:rPr>
        <w:t>)</w:t>
      </w:r>
      <w:r w:rsidRPr="00B02B29">
        <w:rPr>
          <w:rFonts w:ascii="Times New Roman" w:eastAsia="Times New Roman" w:hAnsi="Times New Roman" w:cs="Times New Roman"/>
          <w:kern w:val="0"/>
          <w:sz w:val="28"/>
          <w:szCs w:val="28"/>
          <w:lang w:eastAsia="en-AU"/>
          <w14:ligatures w14:val="none"/>
        </w:rPr>
        <w:t xml:space="preserve"> and provides comprehensive cardiac care. You can refer your patients, and all cardiac tests are bulk billed.</w:t>
      </w:r>
    </w:p>
    <w:p w14:paraId="2460FE4A" w14:textId="77777777" w:rsidR="00B02B29" w:rsidRDefault="00B02B29" w:rsidP="00CF0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</w:pPr>
    </w:p>
    <w:p w14:paraId="5D0C08C8" w14:textId="38BFC1C7" w:rsidR="00CF0F7D" w:rsidRDefault="00CF0F7D" w:rsidP="00CF0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  <w:t>POTS Clinic</w:t>
      </w:r>
      <w:r w:rsidR="00C829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  <w:t xml:space="preserve"> (as a part of our Cardiology Clinic)</w:t>
      </w:r>
    </w:p>
    <w:p w14:paraId="294B80E1" w14:textId="77777777" w:rsidR="00B02B29" w:rsidRPr="005D1539" w:rsidRDefault="00B02B29" w:rsidP="00CF0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en-AU"/>
          <w14:ligatures w14:val="none"/>
        </w:rPr>
      </w:pPr>
    </w:p>
    <w:p w14:paraId="31B9CD01" w14:textId="5079F017" w:rsidR="00CF0F7D" w:rsidRDefault="00CF0F7D" w:rsidP="00CF0F7D">
      <w:pPr>
        <w:spacing w:after="0" w:line="240" w:lineRule="auto"/>
        <w:jc w:val="both"/>
      </w:pPr>
      <w:r>
        <w:t xml:space="preserve">Thank you for your </w:t>
      </w:r>
      <w:r w:rsidR="00B02B29">
        <w:t xml:space="preserve">referring cardiology patients. I </w:t>
      </w:r>
      <w:proofErr w:type="gramStart"/>
      <w:r w:rsidR="00B02B29">
        <w:t xml:space="preserve">am </w:t>
      </w:r>
      <w:r>
        <w:t xml:space="preserve"> Dr.</w:t>
      </w:r>
      <w:proofErr w:type="gramEnd"/>
      <w:r>
        <w:t xml:space="preserve"> Honarvar, </w:t>
      </w:r>
      <w:r w:rsidR="00B02B29">
        <w:t>Consultant</w:t>
      </w:r>
      <w:r>
        <w:t xml:space="preserve"> cardiologist with over 18 years of experience. </w:t>
      </w:r>
      <w:r w:rsidR="00B02B29">
        <w:t>Here, I</w:t>
      </w:r>
      <w:r>
        <w:t xml:space="preserve"> aim to provid</w:t>
      </w:r>
      <w:r w:rsidR="00B02B29">
        <w:t>e</w:t>
      </w:r>
      <w:r>
        <w:t xml:space="preserve"> some scientific information about POTS (Postural Orthostatic Tachycardia Syndrome).</w:t>
      </w:r>
    </w:p>
    <w:p w14:paraId="21A296EC" w14:textId="77777777" w:rsidR="00B02B29" w:rsidRDefault="00B02B29" w:rsidP="00CF0F7D">
      <w:pPr>
        <w:spacing w:after="0" w:line="240" w:lineRule="auto"/>
        <w:jc w:val="both"/>
      </w:pPr>
    </w:p>
    <w:p w14:paraId="3FFA6BDE" w14:textId="77777777" w:rsidR="00CF0F7D" w:rsidRPr="005D1539" w:rsidRDefault="00CF0F7D" w:rsidP="00CF0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</w:pPr>
      <w:r w:rsidRPr="002933C8">
        <w:rPr>
          <w:b/>
          <w:bCs/>
          <w:i/>
          <w:iCs/>
          <w:sz w:val="24"/>
          <w:szCs w:val="24"/>
        </w:rPr>
        <w:t>POTS</w:t>
      </w:r>
      <w:r>
        <w:t xml:space="preserve"> stands for Postural Orthostatic Tachycardia Syndrome, a condition that impacts how the body regulates heart rate and blood flow when changing positions, particularly when standing up. POTS is typically not considered a dangerous heart disease.  </w:t>
      </w:r>
    </w:p>
    <w:p w14:paraId="0508E896" w14:textId="77777777" w:rsidR="00CF0F7D" w:rsidRPr="005D1539" w:rsidRDefault="00CF0F7D" w:rsidP="00CF0F7D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What happens?</w:t>
      </w:r>
      <w:r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When a person with POTS stands:</w:t>
      </w:r>
    </w:p>
    <w:p w14:paraId="41CF7A2A" w14:textId="77777777" w:rsidR="00CF0F7D" w:rsidRPr="005D1539" w:rsidRDefault="00CF0F7D" w:rsidP="00CF0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Their heart rate increases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abnormally (often +30 bpm or more)</w:t>
      </w:r>
    </w:p>
    <w:p w14:paraId="4F8E7586" w14:textId="77777777" w:rsidR="00CF0F7D" w:rsidRPr="005D1539" w:rsidRDefault="00CF0F7D" w:rsidP="00CF0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Blood doesn’t circulate efficiently back to the heart and brain</w:t>
      </w:r>
    </w:p>
    <w:p w14:paraId="273F6E79" w14:textId="77777777" w:rsidR="00CF0F7D" w:rsidRPr="0046028F" w:rsidRDefault="00CF0F7D" w:rsidP="00CF0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This can cause symptoms like: Dizziness or light-headedness, Palpitations, Fatigue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Brain fog,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Sometimes</w:t>
      </w:r>
      <w:proofErr w:type="gramEnd"/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fainting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and r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arely True Syncope means loss of </w:t>
      </w:r>
      <w:proofErr w:type="spellStart"/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concioussness</w:t>
      </w:r>
      <w:proofErr w:type="spellEnd"/>
    </w:p>
    <w:p w14:paraId="415982D5" w14:textId="468D8CA7" w:rsidR="00CF0F7D" w:rsidRPr="005D1539" w:rsidRDefault="00CF0F7D" w:rsidP="00B02B2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Who gets it?</w:t>
      </w:r>
      <w:r w:rsidR="00C82963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     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Common in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younger adults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especially women</w:t>
      </w:r>
    </w:p>
    <w:p w14:paraId="21FCEE5C" w14:textId="77777777" w:rsidR="00CF0F7D" w:rsidRPr="005D1539" w:rsidRDefault="00CF0F7D" w:rsidP="00CF0F7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Often follows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viral illness, stress, or surgery</w:t>
      </w:r>
    </w:p>
    <w:p w14:paraId="7F51161C" w14:textId="77777777" w:rsidR="00CF0F7D" w:rsidRPr="005D1539" w:rsidRDefault="00CF0F7D" w:rsidP="00CF0F7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Can overlap with conditions like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Ehlers-Danlos syndrome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 or autoimmune issues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Iron deficiency </w:t>
      </w:r>
      <w:proofErr w:type="spellStart"/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Anemia</w:t>
      </w:r>
      <w:proofErr w:type="spellEnd"/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Thyroid disease, Adrenal gland diseases</w:t>
      </w:r>
    </w:p>
    <w:p w14:paraId="3C977A12" w14:textId="0400E11A" w:rsidR="00CF0F7D" w:rsidRPr="005D1539" w:rsidRDefault="00CF0F7D" w:rsidP="00B02B2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Why does it happen?</w:t>
      </w:r>
      <w:r w:rsidR="00B02B2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It’s usually related to dysfunction of the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autonomic nervous system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 (the system that controls automatic body functions like heart rate and blood pressure). Mechanisms can include:</w:t>
      </w:r>
    </w:p>
    <w:p w14:paraId="1A32E965" w14:textId="77777777" w:rsidR="00CF0F7D" w:rsidRPr="0046028F" w:rsidRDefault="00CF0F7D" w:rsidP="00CF0F7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Blood pooling in the legs, Low blood volume, and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46028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Overactive sympathetic response</w:t>
      </w:r>
    </w:p>
    <w:p w14:paraId="17C091F7" w14:textId="7A4DE160" w:rsidR="00CF0F7D" w:rsidRPr="005D1539" w:rsidRDefault="00CF0F7D" w:rsidP="00C8296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Is it dangerous?</w:t>
      </w:r>
      <w:r w:rsidR="00C82963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It’s usually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not life-threatening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but</w:t>
      </w:r>
    </w:p>
    <w:p w14:paraId="51AC694D" w14:textId="77777777" w:rsidR="00CF0F7D" w:rsidRPr="005D1539" w:rsidRDefault="00CF0F7D" w:rsidP="00CF0F7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It can be </w:t>
      </w:r>
      <w:r w:rsidRPr="005D1539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very disabling and frustrating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especially for active or working individuals</w:t>
      </w:r>
    </w:p>
    <w:p w14:paraId="5E508E21" w14:textId="132A8BDF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lang w:eastAsia="en-AU"/>
          <w14:ligatures w14:val="none"/>
        </w:rPr>
        <w:t xml:space="preserve">Our goal is to improve </w:t>
      </w:r>
      <w:r w:rsidR="00B02B2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lang w:eastAsia="en-AU"/>
          <w14:ligatures w14:val="none"/>
        </w:rPr>
        <w:t>patient’s</w:t>
      </w:r>
      <w:r w:rsidRPr="0046028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lang w:eastAsia="en-AU"/>
          <w14:ligatures w14:val="none"/>
        </w:rPr>
        <w:t xml:space="preserve"> day-to-day function.</w:t>
      </w:r>
      <w:r w:rsidRPr="004602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AU"/>
          <w14:ligatures w14:val="none"/>
        </w:rPr>
        <w:t xml:space="preserve"> </w:t>
      </w:r>
      <w:r w:rsidRPr="005D15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It’s not about eliminating every symptom immediately.</w:t>
      </w:r>
    </w:p>
    <w:p w14:paraId="53697C0D" w14:textId="77777777" w:rsidR="00CF0F7D" w:rsidRPr="0046028F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What This Consultation Will Focus On?</w:t>
      </w:r>
    </w:p>
    <w:p w14:paraId="063CA610" w14:textId="1A0050C1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During appointment, we will:</w:t>
      </w:r>
      <w:r w:rsidR="00C82963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  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-Rule out any structural heart disease</w:t>
      </w:r>
    </w:p>
    <w:p w14:paraId="341FEBED" w14:textId="50F85409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Confirm the correct diagnosis </w:t>
      </w:r>
      <w:r w:rsidR="00C82963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Assess severity (Mild, Moderate, Complex)</w:t>
      </w:r>
    </w:p>
    <w:p w14:paraId="47AAAF86" w14:textId="5B3B84C7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Assess the functional impact on </w:t>
      </w:r>
      <w:r w:rsidR="00B02B2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patient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daily life activities  </w:t>
      </w:r>
    </w:p>
    <w:p w14:paraId="7A1C8C01" w14:textId="0472618F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Start a structured management plan to improve </w:t>
      </w:r>
      <w:r w:rsidR="00B02B2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patient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function rather than eliminating all symptoms</w:t>
      </w:r>
    </w:p>
    <w:p w14:paraId="34340AE2" w14:textId="77777777" w:rsidR="00CF0F7D" w:rsidRPr="0046028F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>What This Consultation Will NOT Include</w:t>
      </w:r>
    </w:p>
    <w:p w14:paraId="4B925824" w14:textId="77777777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Extensive repeat testing unless clinically necessary  </w:t>
      </w:r>
    </w:p>
    <w:p w14:paraId="484C4754" w14:textId="77777777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Immediate resolution of all symptoms  </w:t>
      </w:r>
    </w:p>
    <w:p w14:paraId="44C8C071" w14:textId="77777777" w:rsidR="00CF0F7D" w:rsidRPr="0046028F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lang w:eastAsia="en-AU"/>
          <w14:ligatures w14:val="none"/>
        </w:rPr>
        <w:t xml:space="preserve"> Follow-Up</w:t>
      </w:r>
    </w:p>
    <w:p w14:paraId="648B8298" w14:textId="77777777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This condition is best managed with planned follow-up appointments, rather than urgent or frequent unscheduled reviews.</w:t>
      </w:r>
    </w:p>
    <w:p w14:paraId="571DEF5D" w14:textId="77777777" w:rsidR="00CF0F7D" w:rsidRPr="0046028F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32"/>
          <w:szCs w:val="32"/>
          <w:u w:val="single"/>
          <w:lang w:eastAsia="en-AU"/>
          <w14:ligatures w14:val="none"/>
        </w:rPr>
      </w:pPr>
      <w:r w:rsidRPr="0046028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32"/>
          <w:szCs w:val="32"/>
          <w:u w:val="single"/>
          <w:lang w:eastAsia="en-AU"/>
          <w14:ligatures w14:val="none"/>
        </w:rPr>
        <w:t>Goal of Care:  </w:t>
      </w:r>
    </w:p>
    <w:p w14:paraId="3EBAB705" w14:textId="33CD55BB" w:rsidR="00CF0F7D" w:rsidRPr="005D1539" w:rsidRDefault="00CF0F7D" w:rsidP="00CF0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To help </w:t>
      </w:r>
      <w:r w:rsidR="00B02B2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patients to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improve daily function and quality of life using a structured and consistent approach.</w:t>
      </w:r>
      <w:r w:rsidR="00C82963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Thank you for your cooperation.</w:t>
      </w:r>
    </w:p>
    <w:p w14:paraId="7B377073" w14:textId="675EB2AF" w:rsidR="006948C9" w:rsidRDefault="00CF0F7D" w:rsidP="00C82963">
      <w:pPr>
        <w:shd w:val="clear" w:color="auto" w:fill="FFFFFF"/>
        <w:spacing w:after="0" w:line="240" w:lineRule="auto"/>
        <w:jc w:val="both"/>
      </w:pPr>
      <w:r w:rsidRPr="00C82963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Dr Honarvar;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Interventional Consultant Cardiologist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5D1539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M.D, FRACP</w:t>
      </w:r>
    </w:p>
    <w:sectPr w:rsidR="006948C9" w:rsidSect="00CF0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78FF"/>
    <w:multiLevelType w:val="multilevel"/>
    <w:tmpl w:val="335C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EB7E14"/>
    <w:multiLevelType w:val="multilevel"/>
    <w:tmpl w:val="4600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61349"/>
    <w:multiLevelType w:val="multilevel"/>
    <w:tmpl w:val="1BB2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0677DA"/>
    <w:multiLevelType w:val="multilevel"/>
    <w:tmpl w:val="7C00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0689819">
    <w:abstractNumId w:val="1"/>
  </w:num>
  <w:num w:numId="2" w16cid:durableId="1096560329">
    <w:abstractNumId w:val="0"/>
  </w:num>
  <w:num w:numId="3" w16cid:durableId="1201631187">
    <w:abstractNumId w:val="2"/>
  </w:num>
  <w:num w:numId="4" w16cid:durableId="110784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7D"/>
    <w:rsid w:val="00265C93"/>
    <w:rsid w:val="00664400"/>
    <w:rsid w:val="006948C9"/>
    <w:rsid w:val="009E0C49"/>
    <w:rsid w:val="00B02B29"/>
    <w:rsid w:val="00C82963"/>
    <w:rsid w:val="00C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A0B69"/>
  <w15:chartTrackingRefBased/>
  <w15:docId w15:val="{2A152CAF-6286-4920-91DB-77ECAAA9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F7D"/>
  </w:style>
  <w:style w:type="paragraph" w:styleId="Heading1">
    <w:name w:val="heading 1"/>
    <w:basedOn w:val="Normal"/>
    <w:next w:val="Normal"/>
    <w:link w:val="Heading1Char"/>
    <w:uiPriority w:val="9"/>
    <w:qFormat/>
    <w:rsid w:val="00CF0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2</cp:revision>
  <dcterms:created xsi:type="dcterms:W3CDTF">2026-08-05T05:21:00Z</dcterms:created>
  <dcterms:modified xsi:type="dcterms:W3CDTF">2026-08-05T05:21:00Z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c2988afb-41dc-493a-8fe0-a0cde343c3e0</vt:lpwstr>
  </property>
</Properties>
</file>